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B7C" w:rsidRPr="004B477B" w:rsidRDefault="001D33CD" w:rsidP="001D33CD">
      <w:pPr>
        <w:jc w:val="center"/>
        <w:rPr>
          <w:rFonts w:eastAsia="標楷體"/>
          <w:b/>
          <w:sz w:val="36"/>
          <w:szCs w:val="36"/>
        </w:rPr>
      </w:pPr>
      <w:r w:rsidRPr="004B477B">
        <w:rPr>
          <w:rFonts w:eastAsia="標楷體"/>
          <w:sz w:val="36"/>
          <w:szCs w:val="36"/>
        </w:rPr>
        <w:t>國立宜蘭大學</w:t>
      </w:r>
      <w:r w:rsidRPr="004B477B">
        <w:rPr>
          <w:rFonts w:eastAsia="標楷體"/>
          <w:sz w:val="36"/>
          <w:szCs w:val="36"/>
        </w:rPr>
        <w:t xml:space="preserve"> </w:t>
      </w:r>
      <w:r w:rsidRPr="004B477B">
        <w:rPr>
          <w:rFonts w:eastAsia="標楷體"/>
          <w:sz w:val="36"/>
          <w:szCs w:val="36"/>
          <w:u w:val="single"/>
        </w:rPr>
        <w:t xml:space="preserve">   </w:t>
      </w:r>
      <w:r w:rsidRPr="004B477B">
        <w:rPr>
          <w:rFonts w:eastAsia="標楷體"/>
          <w:sz w:val="36"/>
          <w:szCs w:val="36"/>
        </w:rPr>
        <w:t>學年度</w:t>
      </w:r>
      <w:r w:rsidRPr="004B477B">
        <w:rPr>
          <w:rFonts w:eastAsia="標楷體"/>
          <w:sz w:val="36"/>
          <w:szCs w:val="36"/>
          <w:u w:val="single"/>
        </w:rPr>
        <w:t xml:space="preserve">   </w:t>
      </w:r>
      <w:r w:rsidRPr="004B477B">
        <w:rPr>
          <w:rFonts w:eastAsia="標楷體"/>
          <w:sz w:val="36"/>
          <w:szCs w:val="36"/>
        </w:rPr>
        <w:t>學期</w:t>
      </w:r>
      <w:r w:rsidRPr="004B477B">
        <w:rPr>
          <w:rFonts w:eastAsia="標楷體"/>
          <w:sz w:val="36"/>
          <w:szCs w:val="36"/>
        </w:rPr>
        <w:t xml:space="preserve"> </w:t>
      </w:r>
      <w:r w:rsidRPr="004B477B">
        <w:rPr>
          <w:rFonts w:eastAsia="標楷體"/>
          <w:b/>
          <w:sz w:val="36"/>
          <w:szCs w:val="36"/>
        </w:rPr>
        <w:t>減修學分申請表</w:t>
      </w:r>
    </w:p>
    <w:p w:rsidR="00340A72" w:rsidRPr="004B477B" w:rsidRDefault="00340A72" w:rsidP="003C3ED7">
      <w:pPr>
        <w:spacing w:beforeLines="50" w:before="180" w:afterLines="50" w:after="180"/>
        <w:jc w:val="right"/>
        <w:rPr>
          <w:rFonts w:eastAsia="標楷體"/>
          <w:szCs w:val="24"/>
        </w:rPr>
      </w:pPr>
      <w:r w:rsidRPr="004B477B">
        <w:rPr>
          <w:rFonts w:eastAsia="標楷體"/>
          <w:szCs w:val="24"/>
        </w:rPr>
        <w:t>〔</w:t>
      </w:r>
      <w:r w:rsidRPr="004B477B">
        <w:rPr>
          <w:rFonts w:ascii="新細明體" w:hAnsi="新細明體" w:cs="新細明體" w:hint="eastAsia"/>
          <w:szCs w:val="24"/>
        </w:rPr>
        <w:t>※</w:t>
      </w:r>
      <w:r w:rsidRPr="004B477B">
        <w:rPr>
          <w:rFonts w:eastAsia="標楷體"/>
          <w:szCs w:val="24"/>
        </w:rPr>
        <w:t xml:space="preserve"> </w:t>
      </w:r>
      <w:r w:rsidRPr="004B477B">
        <w:rPr>
          <w:rFonts w:eastAsia="標楷體"/>
          <w:b/>
          <w:color w:val="FFFFFF"/>
          <w:szCs w:val="24"/>
          <w:shd w:val="clear" w:color="auto" w:fill="333333"/>
        </w:rPr>
        <w:t>網路初選</w:t>
      </w:r>
      <w:r w:rsidRPr="004B477B">
        <w:rPr>
          <w:rFonts w:eastAsia="標楷體"/>
          <w:b/>
          <w:color w:val="FFFFFF"/>
          <w:szCs w:val="24"/>
          <w:shd w:val="clear" w:color="auto" w:fill="333333"/>
        </w:rPr>
        <w:t>.</w:t>
      </w:r>
      <w:r w:rsidRPr="004B477B">
        <w:rPr>
          <w:rFonts w:eastAsia="標楷體"/>
          <w:b/>
          <w:color w:val="FFFFFF"/>
          <w:szCs w:val="24"/>
          <w:shd w:val="clear" w:color="auto" w:fill="333333"/>
        </w:rPr>
        <w:t>網路加退選</w:t>
      </w:r>
      <w:r w:rsidR="000B5747" w:rsidRPr="004B477B">
        <w:rPr>
          <w:rFonts w:eastAsia="標楷體"/>
          <w:b/>
          <w:color w:val="FFFFFF"/>
          <w:szCs w:val="24"/>
          <w:shd w:val="clear" w:color="auto" w:fill="333333"/>
        </w:rPr>
        <w:t>階段</w:t>
      </w:r>
      <w:r w:rsidRPr="004B477B">
        <w:rPr>
          <w:rFonts w:eastAsia="標楷體"/>
          <w:b/>
          <w:color w:val="FFFFFF"/>
          <w:szCs w:val="24"/>
          <w:shd w:val="clear" w:color="auto" w:fill="333333"/>
        </w:rPr>
        <w:t>使用</w:t>
      </w:r>
      <w:r w:rsidR="003C3ED7" w:rsidRPr="004B477B">
        <w:rPr>
          <w:rFonts w:eastAsia="標楷體"/>
          <w:b/>
          <w:color w:val="FFFFFF"/>
          <w:szCs w:val="24"/>
          <w:shd w:val="clear" w:color="auto" w:fill="333333"/>
        </w:rPr>
        <w:t>（每學期第二週週五前）</w:t>
      </w:r>
      <w:r w:rsidR="003C3ED7" w:rsidRPr="004B477B">
        <w:rPr>
          <w:rFonts w:ascii="新細明體" w:hAnsi="新細明體" w:cs="新細明體" w:hint="eastAsia"/>
          <w:szCs w:val="24"/>
        </w:rPr>
        <w:t>※</w:t>
      </w:r>
      <w:r w:rsidR="003C3ED7" w:rsidRPr="004B477B">
        <w:rPr>
          <w:rFonts w:eastAsia="標楷體"/>
          <w:szCs w:val="24"/>
        </w:rPr>
        <w:t>〕</w:t>
      </w:r>
    </w:p>
    <w:p w:rsidR="00F56B7C" w:rsidRPr="00D62D5C" w:rsidRDefault="00D62D5C" w:rsidP="00D62D5C">
      <w:pPr>
        <w:wordWrap w:val="0"/>
        <w:spacing w:line="0" w:lineRule="atLeast"/>
        <w:ind w:left="1758" w:hanging="397"/>
        <w:jc w:val="right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申請日期：</w:t>
      </w:r>
      <w:r>
        <w:rPr>
          <w:rFonts w:eastAsia="標楷體" w:hint="eastAsia"/>
          <w:szCs w:val="24"/>
        </w:rPr>
        <w:t xml:space="preserve"> </w:t>
      </w:r>
      <w:r>
        <w:rPr>
          <w:rFonts w:eastAsia="標楷體"/>
          <w:szCs w:val="24"/>
        </w:rPr>
        <w:t xml:space="preserve">   </w:t>
      </w:r>
      <w:r>
        <w:rPr>
          <w:rFonts w:eastAsia="標楷體" w:hint="eastAsia"/>
          <w:szCs w:val="24"/>
        </w:rPr>
        <w:t>年</w:t>
      </w:r>
      <w:r>
        <w:rPr>
          <w:rFonts w:eastAsia="標楷體" w:hint="eastAsia"/>
          <w:szCs w:val="24"/>
        </w:rPr>
        <w:t xml:space="preserve"> </w:t>
      </w:r>
      <w:r>
        <w:rPr>
          <w:rFonts w:eastAsia="標楷體"/>
          <w:szCs w:val="24"/>
        </w:rPr>
        <w:t xml:space="preserve">   </w:t>
      </w:r>
      <w:r>
        <w:rPr>
          <w:rFonts w:eastAsia="標楷體" w:hint="eastAsia"/>
          <w:szCs w:val="24"/>
        </w:rPr>
        <w:t>月</w:t>
      </w:r>
      <w:r>
        <w:rPr>
          <w:rFonts w:eastAsia="標楷體" w:hint="eastAsia"/>
          <w:szCs w:val="24"/>
        </w:rPr>
        <w:t xml:space="preserve"> </w:t>
      </w:r>
      <w:r>
        <w:rPr>
          <w:rFonts w:eastAsia="標楷體"/>
          <w:szCs w:val="24"/>
        </w:rPr>
        <w:t xml:space="preserve">   </w:t>
      </w:r>
      <w:r>
        <w:rPr>
          <w:rFonts w:eastAsia="標楷體" w:hint="eastAsia"/>
          <w:szCs w:val="24"/>
        </w:rPr>
        <w:t>日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"/>
        <w:gridCol w:w="687"/>
        <w:gridCol w:w="2981"/>
        <w:gridCol w:w="881"/>
        <w:gridCol w:w="698"/>
        <w:gridCol w:w="1462"/>
        <w:gridCol w:w="600"/>
        <w:gridCol w:w="1538"/>
      </w:tblGrid>
      <w:tr w:rsidR="001D33CD" w:rsidRPr="004B477B" w:rsidTr="00853875">
        <w:trPr>
          <w:cantSplit/>
          <w:trHeight w:hRule="exact" w:val="657"/>
        </w:trPr>
        <w:tc>
          <w:tcPr>
            <w:tcW w:w="674" w:type="dxa"/>
            <w:vAlign w:val="center"/>
          </w:tcPr>
          <w:p w:rsidR="001D33CD" w:rsidRPr="004B477B" w:rsidRDefault="001D33CD" w:rsidP="005F18CA">
            <w:pPr>
              <w:spacing w:line="0" w:lineRule="atLeast"/>
              <w:ind w:right="113"/>
              <w:rPr>
                <w:rFonts w:eastAsia="標楷體"/>
                <w:sz w:val="20"/>
              </w:rPr>
            </w:pPr>
            <w:r w:rsidRPr="004B477B">
              <w:rPr>
                <w:rFonts w:eastAsia="標楷體"/>
                <w:sz w:val="20"/>
              </w:rPr>
              <w:t>學制</w:t>
            </w:r>
          </w:p>
        </w:tc>
        <w:tc>
          <w:tcPr>
            <w:tcW w:w="4549" w:type="dxa"/>
            <w:gridSpan w:val="3"/>
            <w:vAlign w:val="center"/>
          </w:tcPr>
          <w:p w:rsidR="00C30BD1" w:rsidRPr="004B477B" w:rsidRDefault="004B477B" w:rsidP="0085387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="00C30BD1" w:rsidRPr="004B477B">
              <w:rPr>
                <w:rFonts w:eastAsia="標楷體"/>
                <w:sz w:val="20"/>
              </w:rPr>
              <w:t>碩士班</w:t>
            </w:r>
            <w:r w:rsidR="00C30BD1" w:rsidRPr="004B477B">
              <w:rPr>
                <w:rFonts w:eastAsia="標楷體"/>
                <w:sz w:val="20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="001D33CD" w:rsidRPr="004B477B">
              <w:rPr>
                <w:rFonts w:eastAsia="標楷體"/>
                <w:sz w:val="20"/>
              </w:rPr>
              <w:t>大學</w:t>
            </w:r>
            <w:r w:rsidR="00C30BD1" w:rsidRPr="004B477B">
              <w:rPr>
                <w:rFonts w:eastAsia="標楷體"/>
                <w:sz w:val="20"/>
              </w:rPr>
              <w:t xml:space="preserve"> </w:t>
            </w:r>
          </w:p>
          <w:p w:rsidR="001D33CD" w:rsidRPr="00853875" w:rsidRDefault="004B477B" w:rsidP="0085387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="00C30BD1" w:rsidRPr="004B477B">
              <w:rPr>
                <w:rFonts w:eastAsia="標楷體"/>
                <w:sz w:val="20"/>
              </w:rPr>
              <w:t>進修部四技</w:t>
            </w:r>
            <w:r w:rsidR="00C30BD1" w:rsidRPr="004B477B">
              <w:rPr>
                <w:rFonts w:eastAsia="標楷體"/>
                <w:sz w:val="20"/>
              </w:rPr>
              <w:t xml:space="preserve">     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="00C30BD1" w:rsidRPr="004B477B">
              <w:rPr>
                <w:rFonts w:eastAsia="標楷體"/>
                <w:sz w:val="20"/>
              </w:rPr>
              <w:t>進修學士班</w:t>
            </w:r>
          </w:p>
        </w:tc>
        <w:tc>
          <w:tcPr>
            <w:tcW w:w="698" w:type="dxa"/>
            <w:vMerge w:val="restart"/>
            <w:vAlign w:val="center"/>
          </w:tcPr>
          <w:p w:rsidR="001D33CD" w:rsidRPr="004B477B" w:rsidRDefault="004B477B" w:rsidP="005F18CA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4B477B">
              <w:rPr>
                <w:rFonts w:eastAsia="標楷體"/>
                <w:sz w:val="22"/>
              </w:rPr>
              <w:t>系所</w:t>
            </w:r>
            <w:r w:rsidR="001D33CD" w:rsidRPr="004B477B">
              <w:rPr>
                <w:rFonts w:eastAsia="標楷體"/>
                <w:sz w:val="22"/>
              </w:rPr>
              <w:t>名稱</w:t>
            </w:r>
          </w:p>
        </w:tc>
        <w:tc>
          <w:tcPr>
            <w:tcW w:w="1462" w:type="dxa"/>
            <w:vMerge w:val="restart"/>
            <w:vAlign w:val="center"/>
          </w:tcPr>
          <w:p w:rsidR="001D33CD" w:rsidRPr="004B477B" w:rsidRDefault="001D33CD" w:rsidP="005F18CA">
            <w:pPr>
              <w:spacing w:line="0" w:lineRule="atLeast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vMerge w:val="restart"/>
            <w:vAlign w:val="center"/>
          </w:tcPr>
          <w:p w:rsidR="001D33CD" w:rsidRPr="004B477B" w:rsidRDefault="00CC746C" w:rsidP="005F18CA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  <w:lang w:eastAsia="zh-HK"/>
              </w:rPr>
              <w:t>年級</w:t>
            </w:r>
          </w:p>
          <w:p w:rsidR="001D33CD" w:rsidRPr="004B477B" w:rsidRDefault="001D33CD" w:rsidP="005F18CA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4B477B">
              <w:rPr>
                <w:rFonts w:eastAsia="標楷體"/>
                <w:sz w:val="22"/>
              </w:rPr>
              <w:t>班別</w:t>
            </w:r>
          </w:p>
        </w:tc>
        <w:tc>
          <w:tcPr>
            <w:tcW w:w="1538" w:type="dxa"/>
            <w:vMerge w:val="restart"/>
            <w:vAlign w:val="center"/>
          </w:tcPr>
          <w:p w:rsidR="001D33CD" w:rsidRPr="004B477B" w:rsidRDefault="001D33CD" w:rsidP="005F18CA">
            <w:pPr>
              <w:spacing w:line="0" w:lineRule="atLeast"/>
              <w:ind w:firstLineChars="400" w:firstLine="800"/>
              <w:rPr>
                <w:rFonts w:eastAsia="標楷體"/>
                <w:sz w:val="20"/>
              </w:rPr>
            </w:pPr>
            <w:r w:rsidRPr="004B477B">
              <w:rPr>
                <w:rFonts w:eastAsia="標楷體"/>
                <w:sz w:val="20"/>
              </w:rPr>
              <w:t>年級</w:t>
            </w:r>
          </w:p>
          <w:p w:rsidR="001D33CD" w:rsidRPr="004B477B" w:rsidRDefault="004B477B" w:rsidP="004B477B">
            <w:pPr>
              <w:spacing w:line="0" w:lineRule="atLeast"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="001D33CD" w:rsidRPr="004B477B">
              <w:rPr>
                <w:rFonts w:eastAsia="標楷體"/>
                <w:sz w:val="20"/>
              </w:rPr>
              <w:t>甲班</w:t>
            </w:r>
            <w:r w:rsidR="001D33CD" w:rsidRPr="004B477B">
              <w:rPr>
                <w:rFonts w:eastAsia="標楷體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="001D33CD" w:rsidRPr="004B477B">
              <w:rPr>
                <w:rFonts w:eastAsia="標楷體"/>
                <w:sz w:val="20"/>
              </w:rPr>
              <w:t>乙班</w:t>
            </w:r>
          </w:p>
        </w:tc>
      </w:tr>
      <w:tr w:rsidR="001D33CD" w:rsidRPr="004B477B" w:rsidTr="00853875">
        <w:trPr>
          <w:cantSplit/>
          <w:trHeight w:hRule="exact" w:val="437"/>
        </w:trPr>
        <w:tc>
          <w:tcPr>
            <w:tcW w:w="674" w:type="dxa"/>
            <w:vAlign w:val="center"/>
          </w:tcPr>
          <w:p w:rsidR="00853875" w:rsidRDefault="00853875" w:rsidP="00853875">
            <w:pPr>
              <w:spacing w:line="0" w:lineRule="atLeast"/>
              <w:ind w:right="113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特殊</w:t>
            </w:r>
          </w:p>
          <w:p w:rsidR="001D33CD" w:rsidRPr="004B477B" w:rsidRDefault="001D33CD" w:rsidP="00853875">
            <w:pPr>
              <w:spacing w:line="0" w:lineRule="atLeast"/>
              <w:ind w:right="113"/>
              <w:rPr>
                <w:rFonts w:eastAsia="標楷體"/>
                <w:sz w:val="16"/>
              </w:rPr>
            </w:pPr>
            <w:r w:rsidRPr="004B477B">
              <w:rPr>
                <w:rFonts w:eastAsia="標楷體"/>
                <w:sz w:val="16"/>
              </w:rPr>
              <w:t>身份別</w:t>
            </w:r>
          </w:p>
        </w:tc>
        <w:tc>
          <w:tcPr>
            <w:tcW w:w="4549" w:type="dxa"/>
            <w:gridSpan w:val="3"/>
            <w:vAlign w:val="center"/>
          </w:tcPr>
          <w:p w:rsidR="001D33CD" w:rsidRPr="004B477B" w:rsidRDefault="004B477B" w:rsidP="005F18CA">
            <w:pPr>
              <w:spacing w:line="0" w:lineRule="atLeast"/>
              <w:rPr>
                <w:rFonts w:eastAsia="標楷體"/>
                <w:sz w:val="18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="001D33CD" w:rsidRPr="004B477B">
              <w:rPr>
                <w:rFonts w:eastAsia="標楷體"/>
                <w:sz w:val="18"/>
              </w:rPr>
              <w:t>轉學生</w:t>
            </w:r>
            <w:r w:rsidR="001D33CD" w:rsidRPr="004B477B">
              <w:rPr>
                <w:rFonts w:eastAsia="標楷體"/>
                <w:sz w:val="18"/>
              </w:rPr>
              <w:t xml:space="preserve">     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="001D33CD" w:rsidRPr="004B477B">
              <w:rPr>
                <w:rFonts w:eastAsia="標楷體"/>
                <w:sz w:val="18"/>
              </w:rPr>
              <w:t>復學生</w:t>
            </w:r>
            <w:r w:rsidR="001D33CD" w:rsidRPr="004B477B">
              <w:rPr>
                <w:rFonts w:eastAsia="標楷體"/>
                <w:sz w:val="18"/>
              </w:rPr>
              <w:t xml:space="preserve">     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="001D33CD" w:rsidRPr="004B477B">
              <w:rPr>
                <w:rFonts w:eastAsia="標楷體"/>
                <w:sz w:val="18"/>
              </w:rPr>
              <w:t>轉系生</w:t>
            </w:r>
            <w:r w:rsidR="001D33CD" w:rsidRPr="004B477B">
              <w:rPr>
                <w:rFonts w:eastAsia="標楷體"/>
                <w:sz w:val="18"/>
              </w:rPr>
              <w:t xml:space="preserve"> </w:t>
            </w:r>
          </w:p>
        </w:tc>
        <w:tc>
          <w:tcPr>
            <w:tcW w:w="698" w:type="dxa"/>
            <w:vMerge/>
            <w:vAlign w:val="center"/>
          </w:tcPr>
          <w:p w:rsidR="001D33CD" w:rsidRPr="004B477B" w:rsidRDefault="001D33CD" w:rsidP="005F18CA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462" w:type="dxa"/>
            <w:vMerge/>
            <w:vAlign w:val="center"/>
          </w:tcPr>
          <w:p w:rsidR="001D33CD" w:rsidRPr="004B477B" w:rsidRDefault="001D33CD" w:rsidP="005F18CA">
            <w:pPr>
              <w:spacing w:line="0" w:lineRule="atLeast"/>
              <w:rPr>
                <w:rFonts w:eastAsia="標楷體"/>
                <w:sz w:val="20"/>
              </w:rPr>
            </w:pPr>
          </w:p>
        </w:tc>
        <w:tc>
          <w:tcPr>
            <w:tcW w:w="600" w:type="dxa"/>
            <w:vMerge/>
            <w:vAlign w:val="center"/>
          </w:tcPr>
          <w:p w:rsidR="001D33CD" w:rsidRPr="004B477B" w:rsidRDefault="001D33CD" w:rsidP="005F18CA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538" w:type="dxa"/>
            <w:vMerge/>
            <w:vAlign w:val="center"/>
          </w:tcPr>
          <w:p w:rsidR="001D33CD" w:rsidRPr="004B477B" w:rsidRDefault="001D33CD" w:rsidP="005F18CA">
            <w:pPr>
              <w:spacing w:line="0" w:lineRule="atLeast"/>
              <w:ind w:firstLineChars="400" w:firstLine="800"/>
              <w:rPr>
                <w:rFonts w:eastAsia="標楷體"/>
                <w:noProof/>
                <w:sz w:val="20"/>
              </w:rPr>
            </w:pPr>
          </w:p>
        </w:tc>
      </w:tr>
      <w:tr w:rsidR="001D33CD" w:rsidRPr="004B477B" w:rsidTr="003C3ED7">
        <w:trPr>
          <w:cantSplit/>
          <w:trHeight w:hRule="exact" w:val="766"/>
        </w:trPr>
        <w:tc>
          <w:tcPr>
            <w:tcW w:w="1361" w:type="dxa"/>
            <w:gridSpan w:val="2"/>
            <w:vAlign w:val="center"/>
          </w:tcPr>
          <w:p w:rsidR="001D33CD" w:rsidRPr="004B477B" w:rsidRDefault="001D33CD" w:rsidP="005F18CA">
            <w:pPr>
              <w:spacing w:line="0" w:lineRule="atLeast"/>
              <w:rPr>
                <w:rFonts w:eastAsia="標楷體"/>
              </w:rPr>
            </w:pPr>
            <w:r w:rsidRPr="004B477B">
              <w:rPr>
                <w:rFonts w:eastAsia="標楷體"/>
              </w:rPr>
              <w:t>聯絡電話</w:t>
            </w:r>
          </w:p>
          <w:p w:rsidR="001D33CD" w:rsidRPr="004B477B" w:rsidRDefault="001D33CD" w:rsidP="005F18CA">
            <w:pPr>
              <w:spacing w:line="0" w:lineRule="atLeast"/>
              <w:rPr>
                <w:rFonts w:eastAsia="標楷體"/>
                <w:sz w:val="20"/>
              </w:rPr>
            </w:pPr>
            <w:r w:rsidRPr="004B477B">
              <w:rPr>
                <w:rFonts w:eastAsia="標楷體"/>
                <w:sz w:val="20"/>
              </w:rPr>
              <w:t>（手機）</w:t>
            </w:r>
          </w:p>
        </w:tc>
        <w:tc>
          <w:tcPr>
            <w:tcW w:w="2981" w:type="dxa"/>
            <w:vAlign w:val="center"/>
          </w:tcPr>
          <w:p w:rsidR="001D33CD" w:rsidRPr="004B477B" w:rsidRDefault="001D33CD" w:rsidP="005F18CA">
            <w:pPr>
              <w:spacing w:line="0" w:lineRule="atLeast"/>
              <w:rPr>
                <w:rFonts w:eastAsia="標楷體"/>
                <w:sz w:val="20"/>
              </w:rPr>
            </w:pPr>
          </w:p>
        </w:tc>
        <w:tc>
          <w:tcPr>
            <w:tcW w:w="881" w:type="dxa"/>
            <w:vAlign w:val="center"/>
          </w:tcPr>
          <w:p w:rsidR="001D33CD" w:rsidRPr="004B477B" w:rsidRDefault="001D33CD" w:rsidP="005F18CA">
            <w:pPr>
              <w:spacing w:line="0" w:lineRule="atLeast"/>
              <w:jc w:val="center"/>
              <w:rPr>
                <w:rFonts w:eastAsia="標楷體"/>
              </w:rPr>
            </w:pPr>
            <w:r w:rsidRPr="004B477B">
              <w:rPr>
                <w:rFonts w:eastAsia="標楷體"/>
              </w:rPr>
              <w:t>姓名</w:t>
            </w:r>
          </w:p>
        </w:tc>
        <w:tc>
          <w:tcPr>
            <w:tcW w:w="2160" w:type="dxa"/>
            <w:gridSpan w:val="2"/>
          </w:tcPr>
          <w:p w:rsidR="001D33CD" w:rsidRPr="004B477B" w:rsidRDefault="003C3ED7" w:rsidP="003C3ED7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 w:rsidRPr="004B477B">
              <w:rPr>
                <w:rFonts w:eastAsia="標楷體"/>
                <w:sz w:val="20"/>
              </w:rPr>
              <w:t>（請親自簽名）</w:t>
            </w:r>
          </w:p>
        </w:tc>
        <w:tc>
          <w:tcPr>
            <w:tcW w:w="600" w:type="dxa"/>
            <w:vAlign w:val="center"/>
          </w:tcPr>
          <w:p w:rsidR="001D33CD" w:rsidRPr="004B477B" w:rsidRDefault="001D33CD" w:rsidP="005F18CA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4B477B">
              <w:rPr>
                <w:rFonts w:eastAsia="標楷體"/>
                <w:sz w:val="22"/>
              </w:rPr>
              <w:t>學號</w:t>
            </w:r>
          </w:p>
        </w:tc>
        <w:tc>
          <w:tcPr>
            <w:tcW w:w="1538" w:type="dxa"/>
            <w:vAlign w:val="center"/>
          </w:tcPr>
          <w:p w:rsidR="001D33CD" w:rsidRPr="004B477B" w:rsidRDefault="001D33CD" w:rsidP="005F18CA">
            <w:pPr>
              <w:spacing w:line="0" w:lineRule="atLeast"/>
              <w:rPr>
                <w:rFonts w:eastAsia="標楷體"/>
                <w:sz w:val="20"/>
              </w:rPr>
            </w:pPr>
          </w:p>
        </w:tc>
      </w:tr>
    </w:tbl>
    <w:p w:rsidR="001D33CD" w:rsidRPr="004B477B" w:rsidRDefault="001D33CD" w:rsidP="00941B58">
      <w:pPr>
        <w:spacing w:line="0" w:lineRule="atLeast"/>
        <w:ind w:left="1361" w:hanging="1361"/>
        <w:rPr>
          <w:rFonts w:eastAsia="標楷體"/>
          <w:sz w:val="20"/>
        </w:rPr>
      </w:pPr>
    </w:p>
    <w:p w:rsidR="00340A72" w:rsidRPr="004B477B" w:rsidRDefault="00340A72" w:rsidP="00941B58">
      <w:pPr>
        <w:spacing w:line="0" w:lineRule="atLeast"/>
        <w:ind w:left="1361" w:hanging="1361"/>
        <w:rPr>
          <w:rFonts w:eastAsia="標楷體"/>
          <w:sz w:val="20"/>
        </w:rPr>
      </w:pPr>
    </w:p>
    <w:p w:rsidR="00340A72" w:rsidRPr="004B477B" w:rsidRDefault="00340A72" w:rsidP="00941B58">
      <w:pPr>
        <w:spacing w:line="0" w:lineRule="atLeast"/>
        <w:ind w:left="1361" w:hanging="1361"/>
        <w:rPr>
          <w:rFonts w:eastAsia="標楷體"/>
          <w:sz w:val="20"/>
        </w:rPr>
      </w:pPr>
    </w:p>
    <w:p w:rsidR="001D33CD" w:rsidRPr="004B477B" w:rsidRDefault="001D33CD" w:rsidP="001D33CD">
      <w:pPr>
        <w:pStyle w:val="a3"/>
        <w:numPr>
          <w:ilvl w:val="0"/>
          <w:numId w:val="3"/>
        </w:numPr>
        <w:spacing w:before="120" w:line="0" w:lineRule="atLeast"/>
        <w:ind w:leftChars="0" w:left="1021" w:hanging="482"/>
        <w:jc w:val="both"/>
        <w:rPr>
          <w:b/>
          <w:sz w:val="28"/>
          <w:szCs w:val="28"/>
        </w:rPr>
      </w:pPr>
      <w:r w:rsidRPr="004B477B">
        <w:rPr>
          <w:b/>
          <w:sz w:val="28"/>
          <w:szCs w:val="28"/>
        </w:rPr>
        <w:t>本學期</w:t>
      </w:r>
      <w:r w:rsidR="00925FAB">
        <w:rPr>
          <w:rFonts w:hint="eastAsia"/>
          <w:b/>
          <w:sz w:val="28"/>
          <w:szCs w:val="28"/>
          <w:lang w:eastAsia="zh-HK"/>
        </w:rPr>
        <w:t>應</w:t>
      </w:r>
      <w:r w:rsidRPr="004B477B">
        <w:rPr>
          <w:b/>
          <w:sz w:val="28"/>
          <w:szCs w:val="28"/>
        </w:rPr>
        <w:t>修習</w:t>
      </w:r>
      <w:r w:rsidR="00925FAB">
        <w:rPr>
          <w:rFonts w:hint="eastAsia"/>
          <w:b/>
          <w:sz w:val="28"/>
          <w:szCs w:val="28"/>
          <w:lang w:eastAsia="zh-HK"/>
        </w:rPr>
        <w:t>最低</w:t>
      </w:r>
      <w:r w:rsidRPr="004B477B">
        <w:rPr>
          <w:b/>
          <w:sz w:val="28"/>
          <w:szCs w:val="28"/>
        </w:rPr>
        <w:t>學分數：</w:t>
      </w:r>
    </w:p>
    <w:p w:rsidR="00340A72" w:rsidRPr="004B477B" w:rsidRDefault="00340A72" w:rsidP="00340A72">
      <w:pPr>
        <w:pStyle w:val="a3"/>
        <w:spacing w:before="120" w:line="0" w:lineRule="atLeast"/>
        <w:ind w:leftChars="0" w:left="539"/>
        <w:jc w:val="both"/>
        <w:rPr>
          <w:b/>
          <w:sz w:val="28"/>
          <w:szCs w:val="28"/>
        </w:rPr>
      </w:pPr>
    </w:p>
    <w:p w:rsidR="001D33CD" w:rsidRPr="004B477B" w:rsidRDefault="001D33CD" w:rsidP="001D33CD">
      <w:pPr>
        <w:pStyle w:val="a3"/>
        <w:numPr>
          <w:ilvl w:val="0"/>
          <w:numId w:val="3"/>
        </w:numPr>
        <w:spacing w:before="120" w:line="0" w:lineRule="atLeast"/>
        <w:ind w:leftChars="0" w:left="1021" w:hanging="482"/>
        <w:jc w:val="both"/>
        <w:rPr>
          <w:b/>
          <w:sz w:val="28"/>
          <w:szCs w:val="28"/>
        </w:rPr>
      </w:pPr>
      <w:r w:rsidRPr="004B477B">
        <w:rPr>
          <w:b/>
          <w:sz w:val="28"/>
          <w:szCs w:val="28"/>
        </w:rPr>
        <w:t>申請減修學分數原因：</w:t>
      </w:r>
    </w:p>
    <w:p w:rsidR="00340A72" w:rsidRPr="004B477B" w:rsidRDefault="00340A72" w:rsidP="00340A72">
      <w:pPr>
        <w:pStyle w:val="a3"/>
        <w:spacing w:before="120" w:line="0" w:lineRule="atLeast"/>
        <w:ind w:leftChars="0" w:left="539"/>
        <w:jc w:val="both"/>
        <w:rPr>
          <w:b/>
          <w:sz w:val="28"/>
          <w:szCs w:val="28"/>
        </w:rPr>
      </w:pPr>
    </w:p>
    <w:p w:rsidR="00340A72" w:rsidRPr="004B477B" w:rsidRDefault="00340A72" w:rsidP="00340A72">
      <w:pPr>
        <w:pStyle w:val="a3"/>
        <w:spacing w:before="120" w:line="0" w:lineRule="atLeast"/>
        <w:ind w:leftChars="0" w:left="539"/>
        <w:jc w:val="both"/>
        <w:rPr>
          <w:b/>
          <w:sz w:val="28"/>
          <w:szCs w:val="28"/>
        </w:rPr>
      </w:pPr>
    </w:p>
    <w:p w:rsidR="001D33CD" w:rsidRPr="004B477B" w:rsidRDefault="001D33CD" w:rsidP="00BC46ED">
      <w:pPr>
        <w:pStyle w:val="a3"/>
        <w:spacing w:before="240" w:after="120"/>
        <w:ind w:leftChars="41" w:left="98"/>
        <w:jc w:val="both"/>
        <w:rPr>
          <w:b/>
          <w:sz w:val="28"/>
          <w:szCs w:val="28"/>
        </w:rPr>
      </w:pPr>
      <w:r w:rsidRPr="004B477B">
        <w:rPr>
          <w:b/>
          <w:sz w:val="28"/>
          <w:szCs w:val="28"/>
        </w:rPr>
        <w:t>本系同意上列同學於本學期減修</w:t>
      </w:r>
      <w:r w:rsidRPr="004B477B">
        <w:rPr>
          <w:b/>
          <w:sz w:val="28"/>
          <w:szCs w:val="28"/>
          <w:u w:val="single"/>
        </w:rPr>
        <w:t xml:space="preserve">    </w:t>
      </w:r>
      <w:r w:rsidRPr="004B477B">
        <w:rPr>
          <w:b/>
          <w:sz w:val="28"/>
          <w:szCs w:val="28"/>
        </w:rPr>
        <w:t>學分，本學期修習學分數</w:t>
      </w:r>
      <w:r w:rsidR="00D26016" w:rsidRPr="004B477B">
        <w:rPr>
          <w:b/>
          <w:sz w:val="28"/>
          <w:szCs w:val="28"/>
        </w:rPr>
        <w:t>合</w:t>
      </w:r>
      <w:r w:rsidRPr="004B477B">
        <w:rPr>
          <w:b/>
          <w:sz w:val="28"/>
          <w:szCs w:val="28"/>
        </w:rPr>
        <w:t>計</w:t>
      </w:r>
      <w:r w:rsidRPr="004B477B">
        <w:rPr>
          <w:b/>
          <w:sz w:val="28"/>
          <w:szCs w:val="28"/>
          <w:u w:val="single"/>
        </w:rPr>
        <w:t xml:space="preserve">    </w:t>
      </w:r>
      <w:r w:rsidRPr="004B477B">
        <w:rPr>
          <w:b/>
          <w:sz w:val="28"/>
          <w:szCs w:val="28"/>
        </w:rPr>
        <w:t>學分。</w:t>
      </w:r>
    </w:p>
    <w:p w:rsidR="001D33CD" w:rsidRPr="004B477B" w:rsidRDefault="001D33CD" w:rsidP="003C3ED7">
      <w:pPr>
        <w:pStyle w:val="a3"/>
        <w:wordWrap w:val="0"/>
        <w:spacing w:beforeLines="50" w:before="180" w:afterLines="50" w:after="180"/>
        <w:ind w:leftChars="41" w:left="98"/>
        <w:jc w:val="right"/>
        <w:rPr>
          <w:b/>
          <w:sz w:val="28"/>
          <w:szCs w:val="28"/>
          <w:u w:val="single"/>
        </w:rPr>
      </w:pPr>
      <w:r w:rsidRPr="004B477B">
        <w:rPr>
          <w:b/>
          <w:sz w:val="28"/>
          <w:szCs w:val="28"/>
        </w:rPr>
        <w:t>系主任核章：</w:t>
      </w:r>
      <w:r w:rsidRPr="004B477B">
        <w:rPr>
          <w:b/>
          <w:sz w:val="28"/>
          <w:szCs w:val="28"/>
          <w:u w:val="single"/>
        </w:rPr>
        <w:t xml:space="preserve">                 </w:t>
      </w:r>
    </w:p>
    <w:p w:rsidR="001D33CD" w:rsidRPr="004B477B" w:rsidRDefault="005F18CA" w:rsidP="00941B58">
      <w:pPr>
        <w:spacing w:line="0" w:lineRule="atLeast"/>
        <w:ind w:left="1361" w:hanging="1361"/>
        <w:rPr>
          <w:rFonts w:eastAsia="標楷體"/>
          <w:sz w:val="20"/>
          <w:u w:val="dotDash"/>
        </w:rPr>
      </w:pPr>
      <w:r w:rsidRPr="004B477B">
        <w:rPr>
          <w:rFonts w:eastAsia="標楷體"/>
          <w:sz w:val="20"/>
          <w:u w:val="dotDash"/>
        </w:rPr>
        <w:t xml:space="preserve">                                                             </w:t>
      </w:r>
      <w:r w:rsidR="00D26016" w:rsidRPr="004B477B">
        <w:rPr>
          <w:rFonts w:eastAsia="標楷體"/>
          <w:sz w:val="20"/>
          <w:u w:val="dotDash"/>
        </w:rPr>
        <w:t xml:space="preserve">                                  </w:t>
      </w:r>
    </w:p>
    <w:p w:rsidR="000707F7" w:rsidRPr="004B477B" w:rsidRDefault="000707F7" w:rsidP="00941B58">
      <w:pPr>
        <w:spacing w:line="0" w:lineRule="atLeast"/>
        <w:ind w:left="1361" w:hanging="1361"/>
        <w:rPr>
          <w:rFonts w:eastAsia="標楷體"/>
          <w:sz w:val="20"/>
        </w:rPr>
      </w:pPr>
    </w:p>
    <w:p w:rsidR="00941B58" w:rsidRPr="004B477B" w:rsidRDefault="005F18CA" w:rsidP="00941B58">
      <w:pPr>
        <w:spacing w:line="0" w:lineRule="atLeast"/>
        <w:ind w:left="1361" w:hanging="1361"/>
        <w:rPr>
          <w:rFonts w:eastAsia="標楷體"/>
          <w:b/>
          <w:sz w:val="20"/>
        </w:rPr>
      </w:pPr>
      <w:r w:rsidRPr="004B477B">
        <w:rPr>
          <w:rFonts w:eastAsia="標楷體"/>
          <w:b/>
          <w:sz w:val="20"/>
        </w:rPr>
        <w:t>＊</w:t>
      </w:r>
      <w:r w:rsidRPr="004B477B">
        <w:rPr>
          <w:rFonts w:eastAsia="標楷體"/>
          <w:b/>
          <w:sz w:val="20"/>
        </w:rPr>
        <w:t xml:space="preserve"> </w:t>
      </w:r>
      <w:r w:rsidR="000707F7" w:rsidRPr="004B477B">
        <w:rPr>
          <w:rFonts w:eastAsia="標楷體"/>
          <w:b/>
          <w:sz w:val="20"/>
        </w:rPr>
        <w:t>依據</w:t>
      </w:r>
      <w:r w:rsidRPr="004B477B">
        <w:rPr>
          <w:rFonts w:eastAsia="標楷體"/>
          <w:b/>
          <w:sz w:val="20"/>
        </w:rPr>
        <w:t>本校學生</w:t>
      </w:r>
      <w:r w:rsidR="000707F7" w:rsidRPr="004B477B">
        <w:rPr>
          <w:rFonts w:eastAsia="標楷體"/>
          <w:b/>
          <w:sz w:val="20"/>
        </w:rPr>
        <w:t>選課辦法第二條及第三條規定：</w:t>
      </w:r>
    </w:p>
    <w:p w:rsidR="000707F7" w:rsidRPr="004B477B" w:rsidRDefault="000707F7" w:rsidP="000707F7">
      <w:pPr>
        <w:spacing w:line="0" w:lineRule="atLeast"/>
        <w:ind w:leftChars="10" w:left="902" w:hangingChars="439" w:hanging="878"/>
        <w:rPr>
          <w:rFonts w:eastAsia="標楷體"/>
          <w:bCs/>
          <w:sz w:val="20"/>
        </w:rPr>
      </w:pPr>
      <w:r w:rsidRPr="004B477B">
        <w:rPr>
          <w:rFonts w:eastAsia="標楷體"/>
          <w:bCs/>
          <w:sz w:val="20"/>
        </w:rPr>
        <w:t>第</w:t>
      </w:r>
      <w:r w:rsidRPr="004B477B">
        <w:rPr>
          <w:rFonts w:eastAsia="標楷體"/>
          <w:bCs/>
          <w:sz w:val="20"/>
        </w:rPr>
        <w:t xml:space="preserve"> </w:t>
      </w:r>
      <w:r w:rsidRPr="004B477B">
        <w:rPr>
          <w:rFonts w:eastAsia="標楷體"/>
          <w:bCs/>
          <w:sz w:val="20"/>
        </w:rPr>
        <w:t>二</w:t>
      </w:r>
      <w:r w:rsidRPr="004B477B">
        <w:rPr>
          <w:rFonts w:eastAsia="標楷體"/>
          <w:bCs/>
          <w:sz w:val="20"/>
        </w:rPr>
        <w:t xml:space="preserve"> </w:t>
      </w:r>
      <w:r w:rsidRPr="004B477B">
        <w:rPr>
          <w:rFonts w:eastAsia="標楷體"/>
          <w:bCs/>
          <w:sz w:val="20"/>
        </w:rPr>
        <w:t>條</w:t>
      </w:r>
      <w:r w:rsidRPr="004B477B">
        <w:rPr>
          <w:rFonts w:eastAsia="標楷體"/>
          <w:bCs/>
          <w:sz w:val="20"/>
        </w:rPr>
        <w:t xml:space="preserve">  </w:t>
      </w:r>
      <w:r w:rsidRPr="004B477B">
        <w:rPr>
          <w:rFonts w:eastAsia="標楷體"/>
          <w:bCs/>
          <w:sz w:val="20"/>
        </w:rPr>
        <w:t>各學制學生每學期應修習學分數（含體育）：</w:t>
      </w:r>
    </w:p>
    <w:p w:rsidR="000707F7" w:rsidRPr="004B477B" w:rsidRDefault="000707F7" w:rsidP="000707F7">
      <w:pPr>
        <w:spacing w:line="0" w:lineRule="atLeast"/>
        <w:ind w:leftChars="400" w:left="1360" w:hangingChars="200" w:hanging="400"/>
        <w:rPr>
          <w:rFonts w:eastAsia="標楷體"/>
          <w:bCs/>
          <w:sz w:val="20"/>
        </w:rPr>
      </w:pPr>
      <w:r w:rsidRPr="004B477B">
        <w:rPr>
          <w:rFonts w:eastAsia="標楷體"/>
          <w:bCs/>
          <w:sz w:val="20"/>
        </w:rPr>
        <w:t>一、</w:t>
      </w:r>
      <w:r w:rsidRPr="004B477B">
        <w:rPr>
          <w:rFonts w:eastAsia="標楷體"/>
          <w:b/>
          <w:bCs/>
          <w:sz w:val="20"/>
          <w:u w:val="single"/>
        </w:rPr>
        <w:t>大學四年制第一、二、三學年每學期不得少於</w:t>
      </w:r>
      <w:r w:rsidR="00455E3B" w:rsidRPr="004B477B">
        <w:rPr>
          <w:rFonts w:eastAsia="標楷體"/>
          <w:b/>
          <w:bCs/>
          <w:sz w:val="20"/>
          <w:u w:val="single"/>
        </w:rPr>
        <w:t>15</w:t>
      </w:r>
      <w:r w:rsidRPr="004B477B">
        <w:rPr>
          <w:rFonts w:eastAsia="標楷體"/>
          <w:b/>
          <w:bCs/>
          <w:sz w:val="20"/>
          <w:u w:val="single"/>
        </w:rPr>
        <w:t>學分</w:t>
      </w:r>
      <w:r w:rsidRPr="004B477B">
        <w:rPr>
          <w:rFonts w:eastAsia="標楷體"/>
          <w:bCs/>
          <w:sz w:val="20"/>
        </w:rPr>
        <w:t>，</w:t>
      </w:r>
      <w:r w:rsidRPr="004B477B">
        <w:rPr>
          <w:rFonts w:eastAsia="標楷體"/>
          <w:b/>
          <w:bCs/>
          <w:sz w:val="20"/>
          <w:u w:val="single"/>
        </w:rPr>
        <w:t>第四學年每學期不得少於</w:t>
      </w:r>
      <w:r w:rsidR="00455E3B" w:rsidRPr="004B477B">
        <w:rPr>
          <w:rFonts w:eastAsia="標楷體"/>
          <w:b/>
          <w:bCs/>
          <w:sz w:val="20"/>
          <w:u w:val="single"/>
        </w:rPr>
        <w:t>9</w:t>
      </w:r>
      <w:r w:rsidRPr="004B477B">
        <w:rPr>
          <w:rFonts w:eastAsia="標楷體"/>
          <w:b/>
          <w:bCs/>
          <w:sz w:val="20"/>
          <w:u w:val="single"/>
        </w:rPr>
        <w:t>學分</w:t>
      </w:r>
      <w:r w:rsidRPr="004B477B">
        <w:rPr>
          <w:rFonts w:eastAsia="標楷體"/>
          <w:bCs/>
          <w:sz w:val="20"/>
        </w:rPr>
        <w:t>。</w:t>
      </w:r>
    </w:p>
    <w:p w:rsidR="000707F7" w:rsidRPr="004B477B" w:rsidRDefault="000707F7" w:rsidP="000707F7">
      <w:pPr>
        <w:spacing w:line="0" w:lineRule="atLeast"/>
        <w:ind w:leftChars="400" w:left="1360" w:hangingChars="200" w:hanging="400"/>
        <w:rPr>
          <w:rFonts w:eastAsia="標楷體"/>
          <w:bCs/>
          <w:sz w:val="20"/>
        </w:rPr>
      </w:pPr>
      <w:r w:rsidRPr="004B477B">
        <w:rPr>
          <w:rFonts w:eastAsia="標楷體"/>
          <w:bCs/>
          <w:sz w:val="20"/>
        </w:rPr>
        <w:t>二、</w:t>
      </w:r>
      <w:r w:rsidRPr="004B477B">
        <w:rPr>
          <w:rFonts w:eastAsia="標楷體"/>
          <w:b/>
          <w:bCs/>
          <w:sz w:val="20"/>
          <w:u w:val="single"/>
        </w:rPr>
        <w:t>進修部學生每學期修習學分數不得少於</w:t>
      </w:r>
      <w:r w:rsidR="00455E3B" w:rsidRPr="004B477B">
        <w:rPr>
          <w:rFonts w:eastAsia="標楷體"/>
          <w:b/>
          <w:bCs/>
          <w:sz w:val="20"/>
          <w:u w:val="single"/>
        </w:rPr>
        <w:t>9</w:t>
      </w:r>
      <w:r w:rsidRPr="004B477B">
        <w:rPr>
          <w:rFonts w:eastAsia="標楷體"/>
          <w:b/>
          <w:bCs/>
          <w:sz w:val="20"/>
          <w:u w:val="single"/>
        </w:rPr>
        <w:t>學分</w:t>
      </w:r>
      <w:r w:rsidRPr="004B477B">
        <w:rPr>
          <w:rFonts w:eastAsia="標楷體"/>
          <w:bCs/>
          <w:sz w:val="20"/>
        </w:rPr>
        <w:t>。</w:t>
      </w:r>
    </w:p>
    <w:p w:rsidR="000707F7" w:rsidRPr="004B477B" w:rsidRDefault="002864D8" w:rsidP="000707F7">
      <w:pPr>
        <w:spacing w:line="0" w:lineRule="atLeast"/>
        <w:ind w:leftChars="400" w:left="1360" w:hangingChars="200" w:hanging="400"/>
        <w:rPr>
          <w:rFonts w:eastAsia="標楷體"/>
          <w:bCs/>
          <w:sz w:val="20"/>
        </w:rPr>
      </w:pPr>
      <w:r w:rsidRPr="004B477B">
        <w:rPr>
          <w:rFonts w:eastAsia="標楷體"/>
          <w:bCs/>
          <w:sz w:val="20"/>
        </w:rPr>
        <w:t>三</w:t>
      </w:r>
      <w:r w:rsidR="000707F7" w:rsidRPr="004B477B">
        <w:rPr>
          <w:rFonts w:eastAsia="標楷體"/>
          <w:bCs/>
          <w:sz w:val="20"/>
        </w:rPr>
        <w:t>、</w:t>
      </w:r>
      <w:r w:rsidR="00455E3B" w:rsidRPr="004B477B">
        <w:rPr>
          <w:rFonts w:eastAsia="標楷體"/>
          <w:bCs/>
          <w:sz w:val="20"/>
        </w:rPr>
        <w:t>以上學制各學期以不多於</w:t>
      </w:r>
      <w:r w:rsidR="00455E3B" w:rsidRPr="004B477B">
        <w:rPr>
          <w:rFonts w:eastAsia="標楷體"/>
          <w:bCs/>
          <w:sz w:val="20"/>
        </w:rPr>
        <w:t>25</w:t>
      </w:r>
      <w:r w:rsidR="00455E3B" w:rsidRPr="004B477B">
        <w:rPr>
          <w:rFonts w:eastAsia="標楷體"/>
          <w:bCs/>
          <w:sz w:val="20"/>
        </w:rPr>
        <w:t>學分為原則。</w:t>
      </w:r>
      <w:r w:rsidR="00455E3B" w:rsidRPr="004B477B">
        <w:rPr>
          <w:rFonts w:eastAsia="標楷體"/>
          <w:sz w:val="20"/>
        </w:rPr>
        <w:t>成績優異學生，前一學期學期學業成績平均在八十分以上，或名次列</w:t>
      </w:r>
      <w:r w:rsidR="00590190">
        <w:rPr>
          <w:rFonts w:eastAsia="標楷體" w:hint="eastAsia"/>
          <w:sz w:val="20"/>
          <w:lang w:eastAsia="zh-HK"/>
        </w:rPr>
        <w:t>該班級前五名</w:t>
      </w:r>
      <w:r w:rsidR="00455E3B" w:rsidRPr="004B477B">
        <w:rPr>
          <w:rFonts w:eastAsia="標楷體"/>
          <w:sz w:val="20"/>
        </w:rPr>
        <w:t>，或修讀輔系者，每學期得超修至多六學分；修讀雙主修學生，每學期得超修至多八學分。</w:t>
      </w:r>
    </w:p>
    <w:p w:rsidR="000707F7" w:rsidRPr="004B477B" w:rsidRDefault="002864D8" w:rsidP="000707F7">
      <w:pPr>
        <w:spacing w:line="0" w:lineRule="atLeast"/>
        <w:ind w:leftChars="400" w:left="1060" w:hangingChars="50" w:hanging="100"/>
        <w:rPr>
          <w:rFonts w:eastAsia="標楷體"/>
          <w:bCs/>
          <w:sz w:val="20"/>
        </w:rPr>
      </w:pPr>
      <w:r w:rsidRPr="004B477B">
        <w:rPr>
          <w:rFonts w:eastAsia="標楷體"/>
          <w:bCs/>
          <w:sz w:val="20"/>
        </w:rPr>
        <w:t>四</w:t>
      </w:r>
      <w:r w:rsidR="000707F7" w:rsidRPr="004B477B">
        <w:rPr>
          <w:rFonts w:eastAsia="標楷體"/>
          <w:bCs/>
          <w:sz w:val="20"/>
        </w:rPr>
        <w:t>、各</w:t>
      </w:r>
      <w:r w:rsidR="009D6719">
        <w:rPr>
          <w:rFonts w:eastAsia="標楷體" w:hint="eastAsia"/>
          <w:bCs/>
          <w:sz w:val="20"/>
          <w:lang w:eastAsia="zh-HK"/>
        </w:rPr>
        <w:t>碩博士班</w:t>
      </w:r>
      <w:r w:rsidR="000707F7" w:rsidRPr="004B477B">
        <w:rPr>
          <w:rFonts w:eastAsia="標楷體"/>
          <w:bCs/>
          <w:sz w:val="20"/>
        </w:rPr>
        <w:t>每學期修習學分數，由各</w:t>
      </w:r>
      <w:r w:rsidR="009D6719">
        <w:rPr>
          <w:rFonts w:eastAsia="標楷體" w:hint="eastAsia"/>
          <w:bCs/>
          <w:sz w:val="20"/>
          <w:lang w:eastAsia="zh-HK"/>
        </w:rPr>
        <w:t>系</w:t>
      </w:r>
      <w:r w:rsidR="000707F7" w:rsidRPr="004B477B">
        <w:rPr>
          <w:rFonts w:eastAsia="標楷體"/>
          <w:bCs/>
          <w:sz w:val="20"/>
        </w:rPr>
        <w:t>所自行訂定。</w:t>
      </w:r>
    </w:p>
    <w:p w:rsidR="000707F7" w:rsidRPr="004B477B" w:rsidRDefault="000707F7" w:rsidP="000707F7">
      <w:pPr>
        <w:spacing w:line="0" w:lineRule="atLeast"/>
        <w:ind w:left="1021" w:hanging="1021"/>
        <w:rPr>
          <w:rFonts w:eastAsia="標楷體"/>
          <w:sz w:val="20"/>
        </w:rPr>
      </w:pPr>
      <w:r w:rsidRPr="004B477B">
        <w:rPr>
          <w:rFonts w:eastAsia="標楷體"/>
          <w:bCs/>
          <w:sz w:val="20"/>
        </w:rPr>
        <w:t>第</w:t>
      </w:r>
      <w:r w:rsidRPr="004B477B">
        <w:rPr>
          <w:rFonts w:eastAsia="標楷體"/>
          <w:bCs/>
          <w:sz w:val="20"/>
        </w:rPr>
        <w:t xml:space="preserve"> </w:t>
      </w:r>
      <w:r w:rsidRPr="004B477B">
        <w:rPr>
          <w:rFonts w:eastAsia="標楷體"/>
          <w:bCs/>
          <w:sz w:val="20"/>
        </w:rPr>
        <w:t>三</w:t>
      </w:r>
      <w:r w:rsidRPr="004B477B">
        <w:rPr>
          <w:rFonts w:eastAsia="標楷體"/>
          <w:bCs/>
          <w:sz w:val="20"/>
        </w:rPr>
        <w:t xml:space="preserve"> </w:t>
      </w:r>
      <w:r w:rsidRPr="004B477B">
        <w:rPr>
          <w:rFonts w:eastAsia="標楷體"/>
          <w:bCs/>
          <w:sz w:val="20"/>
        </w:rPr>
        <w:t>條</w:t>
      </w:r>
      <w:r w:rsidRPr="004B477B">
        <w:rPr>
          <w:rFonts w:eastAsia="標楷體"/>
          <w:bCs/>
          <w:sz w:val="20"/>
        </w:rPr>
        <w:t xml:space="preserve">  </w:t>
      </w:r>
      <w:r w:rsidR="00455E3B" w:rsidRPr="004B477B">
        <w:rPr>
          <w:rFonts w:eastAsia="標楷體"/>
          <w:sz w:val="20"/>
        </w:rPr>
        <w:t>學生若因情況特殊，經系主任核可者，得於當學期超修或減修學分，超修至多以增加八學分為限，</w:t>
      </w:r>
      <w:r w:rsidR="00455E3B" w:rsidRPr="004B477B">
        <w:rPr>
          <w:rFonts w:eastAsia="標楷體"/>
          <w:b/>
          <w:sz w:val="20"/>
          <w:u w:val="single"/>
        </w:rPr>
        <w:t>減修後至少仍應修習一個科目</w:t>
      </w:r>
      <w:r w:rsidR="00455E3B" w:rsidRPr="004B477B">
        <w:rPr>
          <w:rFonts w:eastAsia="標楷體"/>
          <w:sz w:val="20"/>
        </w:rPr>
        <w:t>。</w:t>
      </w:r>
    </w:p>
    <w:p w:rsidR="00D26016" w:rsidRPr="004B477B" w:rsidRDefault="00D26016" w:rsidP="005F18CA">
      <w:pPr>
        <w:spacing w:line="0" w:lineRule="atLeast"/>
        <w:ind w:left="1021" w:hanging="1021"/>
        <w:rPr>
          <w:rFonts w:eastAsia="標楷體"/>
          <w:sz w:val="20"/>
        </w:rPr>
      </w:pPr>
    </w:p>
    <w:p w:rsidR="00D26016" w:rsidRPr="004B477B" w:rsidRDefault="00D26016" w:rsidP="00D26016">
      <w:pPr>
        <w:spacing w:line="0" w:lineRule="atLeast"/>
        <w:ind w:left="1361" w:hanging="1361"/>
        <w:rPr>
          <w:rFonts w:eastAsia="標楷體"/>
          <w:sz w:val="20"/>
          <w:u w:val="dotDash"/>
        </w:rPr>
      </w:pPr>
      <w:r w:rsidRPr="004B477B">
        <w:rPr>
          <w:rFonts w:eastAsia="標楷體"/>
          <w:sz w:val="20"/>
          <w:u w:val="dotDash"/>
        </w:rPr>
        <w:t xml:space="preserve">                                                                                               </w:t>
      </w:r>
    </w:p>
    <w:p w:rsidR="00D26016" w:rsidRPr="004B477B" w:rsidRDefault="003C3ED7" w:rsidP="00D26016">
      <w:pPr>
        <w:spacing w:line="0" w:lineRule="atLeast"/>
        <w:ind w:left="1361" w:hanging="1361"/>
        <w:rPr>
          <w:rFonts w:eastAsia="標楷體"/>
          <w:szCs w:val="24"/>
        </w:rPr>
      </w:pPr>
      <w:r w:rsidRPr="004B477B">
        <w:rPr>
          <w:rFonts w:eastAsia="標楷體"/>
          <w:szCs w:val="24"/>
        </w:rPr>
        <w:t>【注意事項】：</w:t>
      </w:r>
    </w:p>
    <w:p w:rsidR="003C3ED7" w:rsidRPr="004B477B" w:rsidRDefault="003C3ED7" w:rsidP="003C3ED7">
      <w:pPr>
        <w:widowControl/>
        <w:rPr>
          <w:rFonts w:eastAsia="標楷體"/>
          <w:kern w:val="0"/>
          <w:szCs w:val="24"/>
        </w:rPr>
      </w:pPr>
      <w:r w:rsidRPr="004B477B">
        <w:rPr>
          <w:rFonts w:eastAsia="標楷體"/>
          <w:kern w:val="0"/>
          <w:szCs w:val="24"/>
        </w:rPr>
        <w:t>1</w:t>
      </w:r>
      <w:r w:rsidR="009D6719">
        <w:rPr>
          <w:rFonts w:eastAsia="標楷體" w:hint="eastAsia"/>
          <w:kern w:val="0"/>
          <w:szCs w:val="24"/>
        </w:rPr>
        <w:t>.</w:t>
      </w:r>
      <w:r w:rsidRPr="004B477B">
        <w:rPr>
          <w:rFonts w:eastAsia="標楷體"/>
          <w:kern w:val="0"/>
          <w:szCs w:val="24"/>
        </w:rPr>
        <w:t>請先行至各學系確認各系同意減修學分申請之相關規定。</w:t>
      </w:r>
    </w:p>
    <w:p w:rsidR="003C3ED7" w:rsidRPr="004B477B" w:rsidRDefault="003C3ED7" w:rsidP="009D6719">
      <w:pPr>
        <w:widowControl/>
        <w:ind w:left="170" w:hanging="170"/>
        <w:rPr>
          <w:rFonts w:eastAsia="標楷體"/>
          <w:kern w:val="0"/>
          <w:szCs w:val="24"/>
        </w:rPr>
      </w:pPr>
      <w:r w:rsidRPr="004B477B">
        <w:rPr>
          <w:rFonts w:eastAsia="標楷體"/>
          <w:kern w:val="0"/>
          <w:szCs w:val="24"/>
        </w:rPr>
        <w:t>2</w:t>
      </w:r>
      <w:r w:rsidR="009D6719">
        <w:rPr>
          <w:rFonts w:eastAsia="標楷體" w:hint="eastAsia"/>
          <w:kern w:val="0"/>
          <w:szCs w:val="24"/>
        </w:rPr>
        <w:t>.</w:t>
      </w:r>
      <w:r w:rsidRPr="004B477B">
        <w:rPr>
          <w:rFonts w:eastAsia="標楷體"/>
          <w:kern w:val="0"/>
          <w:szCs w:val="24"/>
        </w:rPr>
        <w:t>請於選課期間，填寫「減修學分申請表」，並送交所屬學系主任審核簽章同意後，送回</w:t>
      </w:r>
      <w:r w:rsidR="000522C4" w:rsidRPr="004B477B">
        <w:rPr>
          <w:rFonts w:eastAsia="標楷體"/>
          <w:kern w:val="0"/>
          <w:szCs w:val="24"/>
        </w:rPr>
        <w:t>註冊</w:t>
      </w:r>
      <w:r w:rsidRPr="004B477B">
        <w:rPr>
          <w:rFonts w:eastAsia="標楷體"/>
          <w:kern w:val="0"/>
          <w:szCs w:val="24"/>
        </w:rPr>
        <w:t>課務組存查。</w:t>
      </w:r>
    </w:p>
    <w:p w:rsidR="003C3ED7" w:rsidRPr="004B477B" w:rsidRDefault="003C3ED7" w:rsidP="009D6719">
      <w:pPr>
        <w:widowControl/>
        <w:ind w:left="170" w:hanging="170"/>
        <w:rPr>
          <w:rFonts w:eastAsia="標楷體"/>
        </w:rPr>
      </w:pPr>
      <w:r w:rsidRPr="004B477B">
        <w:rPr>
          <w:rFonts w:eastAsia="標楷體"/>
          <w:kern w:val="0"/>
          <w:szCs w:val="24"/>
        </w:rPr>
        <w:t>3</w:t>
      </w:r>
      <w:r w:rsidR="009D6719">
        <w:rPr>
          <w:rFonts w:eastAsia="標楷體" w:hint="eastAsia"/>
          <w:kern w:val="0"/>
          <w:szCs w:val="24"/>
        </w:rPr>
        <w:t>.</w:t>
      </w:r>
      <w:r w:rsidRPr="004B477B">
        <w:rPr>
          <w:rFonts w:eastAsia="標楷體"/>
          <w:kern w:val="0"/>
          <w:szCs w:val="24"/>
        </w:rPr>
        <w:t>經系主任審核同意者，可依系主任所同意之減修學分數標準，於該學期選課期限內進行加退選。</w:t>
      </w:r>
    </w:p>
    <w:sectPr w:rsidR="003C3ED7" w:rsidRPr="004B477B" w:rsidSect="00C30BD1">
      <w:pgSz w:w="11906" w:h="16838" w:code="9"/>
      <w:pgMar w:top="1134" w:right="1202" w:bottom="567" w:left="12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5B9" w:rsidRDefault="007F05B9" w:rsidP="004B477B">
      <w:r>
        <w:separator/>
      </w:r>
    </w:p>
  </w:endnote>
  <w:endnote w:type="continuationSeparator" w:id="0">
    <w:p w:rsidR="007F05B9" w:rsidRDefault="007F05B9" w:rsidP="004B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中黑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5B9" w:rsidRDefault="007F05B9" w:rsidP="004B477B">
      <w:r>
        <w:separator/>
      </w:r>
    </w:p>
  </w:footnote>
  <w:footnote w:type="continuationSeparator" w:id="0">
    <w:p w:rsidR="007F05B9" w:rsidRDefault="007F05B9" w:rsidP="004B4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456D2"/>
    <w:multiLevelType w:val="hybridMultilevel"/>
    <w:tmpl w:val="6E0ADC50"/>
    <w:lvl w:ilvl="0" w:tplc="78920FA4"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2F5D36FC"/>
    <w:multiLevelType w:val="hybridMultilevel"/>
    <w:tmpl w:val="4156E8C0"/>
    <w:lvl w:ilvl="0" w:tplc="04090001">
      <w:start w:val="1"/>
      <w:numFmt w:val="bullet"/>
      <w:lvlText w:val=""/>
      <w:lvlJc w:val="left"/>
      <w:pPr>
        <w:tabs>
          <w:tab w:val="num" w:pos="998"/>
        </w:tabs>
        <w:ind w:left="9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8"/>
        </w:tabs>
        <w:ind w:left="14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8"/>
        </w:tabs>
        <w:ind w:left="19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8"/>
        </w:tabs>
        <w:ind w:left="24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8"/>
        </w:tabs>
        <w:ind w:left="29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8"/>
        </w:tabs>
        <w:ind w:left="33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8"/>
        </w:tabs>
        <w:ind w:left="38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8"/>
        </w:tabs>
        <w:ind w:left="43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8"/>
        </w:tabs>
        <w:ind w:left="4838" w:hanging="480"/>
      </w:pPr>
      <w:rPr>
        <w:rFonts w:ascii="Wingdings" w:hAnsi="Wingdings" w:hint="default"/>
      </w:rPr>
    </w:lvl>
  </w:abstractNum>
  <w:abstractNum w:abstractNumId="2" w15:restartNumberingAfterBreak="0">
    <w:nsid w:val="4F5F408E"/>
    <w:multiLevelType w:val="hybridMultilevel"/>
    <w:tmpl w:val="B614C5E4"/>
    <w:lvl w:ilvl="0" w:tplc="0409000B">
      <w:start w:val="1"/>
      <w:numFmt w:val="bullet"/>
      <w:lvlText w:val="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3" w15:restartNumberingAfterBreak="0">
    <w:nsid w:val="572B6014"/>
    <w:multiLevelType w:val="hybridMultilevel"/>
    <w:tmpl w:val="553A1A12"/>
    <w:lvl w:ilvl="0" w:tplc="04090001">
      <w:start w:val="1"/>
      <w:numFmt w:val="bullet"/>
      <w:lvlText w:val=""/>
      <w:lvlJc w:val="left"/>
      <w:pPr>
        <w:tabs>
          <w:tab w:val="num" w:pos="998"/>
        </w:tabs>
        <w:ind w:left="9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8"/>
        </w:tabs>
        <w:ind w:left="14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8"/>
        </w:tabs>
        <w:ind w:left="19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8"/>
        </w:tabs>
        <w:ind w:left="24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8"/>
        </w:tabs>
        <w:ind w:left="29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8"/>
        </w:tabs>
        <w:ind w:left="33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8"/>
        </w:tabs>
        <w:ind w:left="38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8"/>
        </w:tabs>
        <w:ind w:left="43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8"/>
        </w:tabs>
        <w:ind w:left="4838" w:hanging="480"/>
      </w:pPr>
      <w:rPr>
        <w:rFonts w:ascii="Wingdings" w:hAnsi="Wingdings" w:hint="default"/>
      </w:rPr>
    </w:lvl>
  </w:abstractNum>
  <w:abstractNum w:abstractNumId="4" w15:restartNumberingAfterBreak="0">
    <w:nsid w:val="6B3C1980"/>
    <w:multiLevelType w:val="hybridMultilevel"/>
    <w:tmpl w:val="97B69D38"/>
    <w:lvl w:ilvl="0" w:tplc="32263932">
      <w:start w:val="1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9F"/>
    <w:rsid w:val="0001539F"/>
    <w:rsid w:val="000522C4"/>
    <w:rsid w:val="00054788"/>
    <w:rsid w:val="0006157D"/>
    <w:rsid w:val="000707F7"/>
    <w:rsid w:val="00075071"/>
    <w:rsid w:val="000B5747"/>
    <w:rsid w:val="000F7A66"/>
    <w:rsid w:val="0016376D"/>
    <w:rsid w:val="001D33CD"/>
    <w:rsid w:val="001D50EF"/>
    <w:rsid w:val="002864D8"/>
    <w:rsid w:val="002F3664"/>
    <w:rsid w:val="00340A72"/>
    <w:rsid w:val="003C3ED7"/>
    <w:rsid w:val="003C7964"/>
    <w:rsid w:val="00440241"/>
    <w:rsid w:val="00455E3B"/>
    <w:rsid w:val="00463777"/>
    <w:rsid w:val="00484879"/>
    <w:rsid w:val="004B477B"/>
    <w:rsid w:val="00590190"/>
    <w:rsid w:val="005D31F5"/>
    <w:rsid w:val="005F18CA"/>
    <w:rsid w:val="00706C3E"/>
    <w:rsid w:val="007E2208"/>
    <w:rsid w:val="007F05B9"/>
    <w:rsid w:val="00853875"/>
    <w:rsid w:val="00874B95"/>
    <w:rsid w:val="008A1111"/>
    <w:rsid w:val="00925FAB"/>
    <w:rsid w:val="00941B58"/>
    <w:rsid w:val="0099032F"/>
    <w:rsid w:val="009D0481"/>
    <w:rsid w:val="009D6719"/>
    <w:rsid w:val="00A439B3"/>
    <w:rsid w:val="00A469F4"/>
    <w:rsid w:val="00B0463E"/>
    <w:rsid w:val="00B52AFB"/>
    <w:rsid w:val="00BC46ED"/>
    <w:rsid w:val="00C05115"/>
    <w:rsid w:val="00C30BD1"/>
    <w:rsid w:val="00C33240"/>
    <w:rsid w:val="00C80FEE"/>
    <w:rsid w:val="00CC746C"/>
    <w:rsid w:val="00D26016"/>
    <w:rsid w:val="00D42C8F"/>
    <w:rsid w:val="00D45794"/>
    <w:rsid w:val="00D62D5C"/>
    <w:rsid w:val="00DE78C7"/>
    <w:rsid w:val="00E24EEF"/>
    <w:rsid w:val="00E414D8"/>
    <w:rsid w:val="00EB27F9"/>
    <w:rsid w:val="00EE507F"/>
    <w:rsid w:val="00F56B7C"/>
    <w:rsid w:val="00FC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9ABE37"/>
  <w15:chartTrackingRefBased/>
  <w15:docId w15:val="{BAB8ACBA-E11B-48D5-A157-F79D0C6D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ind w:leftChars="1800" w:left="100"/>
    </w:pPr>
    <w:rPr>
      <w:rFonts w:eastAsia="標楷體"/>
    </w:rPr>
  </w:style>
  <w:style w:type="paragraph" w:styleId="a4">
    <w:name w:val="Balloon Text"/>
    <w:basedOn w:val="a"/>
    <w:semiHidden/>
    <w:rsid w:val="0001539F"/>
    <w:rPr>
      <w:rFonts w:ascii="Arial" w:hAnsi="Arial"/>
      <w:sz w:val="18"/>
      <w:szCs w:val="18"/>
    </w:rPr>
  </w:style>
  <w:style w:type="table" w:styleId="a5">
    <w:name w:val="Table Grid"/>
    <w:basedOn w:val="a1"/>
    <w:rsid w:val="00DE78C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706C3E"/>
    <w:pPr>
      <w:jc w:val="center"/>
    </w:pPr>
    <w:rPr>
      <w:rFonts w:ascii="全真中黑體" w:eastAsia="全真中黑體" w:hAnsi="全真中黑體"/>
    </w:rPr>
  </w:style>
  <w:style w:type="paragraph" w:styleId="2">
    <w:name w:val="Body Text 2"/>
    <w:basedOn w:val="a"/>
    <w:rsid w:val="00706C3E"/>
    <w:rPr>
      <w:sz w:val="20"/>
    </w:rPr>
  </w:style>
  <w:style w:type="paragraph" w:styleId="a7">
    <w:name w:val="header"/>
    <w:basedOn w:val="a"/>
    <w:link w:val="a8"/>
    <w:rsid w:val="004B477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4B477B"/>
    <w:rPr>
      <w:kern w:val="2"/>
    </w:rPr>
  </w:style>
  <w:style w:type="paragraph" w:styleId="a9">
    <w:name w:val="footer"/>
    <w:basedOn w:val="a"/>
    <w:link w:val="aa"/>
    <w:rsid w:val="004B477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4B477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791</Characters>
  <Application>Microsoft Office Word</Application>
  <DocSecurity>0</DocSecurity>
  <Lines>6</Lines>
  <Paragraphs>1</Paragraphs>
  <ScaleCrop>false</ScaleCrop>
  <Company>宜蘭技術學院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　知</dc:title>
  <dc:subject/>
  <dc:creator>課務組</dc:creator>
  <cp:keywords/>
  <dc:description/>
  <cp:lastModifiedBy>USER</cp:lastModifiedBy>
  <cp:revision>3</cp:revision>
  <cp:lastPrinted>2007-03-14T11:59:00Z</cp:lastPrinted>
  <dcterms:created xsi:type="dcterms:W3CDTF">2021-10-27T08:15:00Z</dcterms:created>
  <dcterms:modified xsi:type="dcterms:W3CDTF">2021-10-27T08:17:00Z</dcterms:modified>
</cp:coreProperties>
</file>